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515F4A" w:rsidTr="00E07E48">
        <w:tc>
          <w:tcPr>
            <w:tcW w:w="4644" w:type="dxa"/>
          </w:tcPr>
          <w:p w:rsidR="00515F4A" w:rsidRDefault="00515F4A" w:rsidP="00E07E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1170324</wp:posOffset>
                  </wp:positionH>
                  <wp:positionV relativeFrom="paragraph">
                    <wp:posOffset>-64523</wp:posOffset>
                  </wp:positionV>
                  <wp:extent cx="574627" cy="655092"/>
                  <wp:effectExtent l="19050" t="0" r="0" b="0"/>
                  <wp:wrapNone/>
                  <wp:docPr id="2" name="Рисунок 2" descr="GERB600black(clear)miniRamk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600black(clear)miniRamk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627" cy="6550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15F4A" w:rsidRDefault="00515F4A" w:rsidP="00E07E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15F4A" w:rsidRDefault="00515F4A" w:rsidP="00E07E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15F4A" w:rsidRDefault="00515F4A" w:rsidP="00E07E48">
            <w:pPr>
              <w:tabs>
                <w:tab w:val="left" w:pos="1800"/>
                <w:tab w:val="left" w:pos="270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</w:t>
            </w:r>
            <w:r w:rsidRPr="00E865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515F4A" w:rsidRDefault="00515F4A" w:rsidP="00E07E48">
            <w:pPr>
              <w:tabs>
                <w:tab w:val="left" w:pos="1800"/>
                <w:tab w:val="left" w:pos="270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 поселения Захаркино муниципального района Сергиевский</w:t>
            </w:r>
          </w:p>
          <w:p w:rsidR="00515F4A" w:rsidRDefault="00515F4A" w:rsidP="00E07E4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Самарской области</w:t>
            </w:r>
          </w:p>
          <w:p w:rsidR="00515F4A" w:rsidRDefault="00515F4A" w:rsidP="00E07E4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C6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515F4A" w:rsidRPr="00C53357" w:rsidRDefault="00515F4A" w:rsidP="00E07E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3357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E07E48">
              <w:rPr>
                <w:rFonts w:ascii="Times New Roman" w:eastAsia="Times New Roman" w:hAnsi="Times New Roman" w:cs="Times New Roman"/>
                <w:sz w:val="28"/>
                <w:szCs w:val="28"/>
              </w:rPr>
              <w:t>___</w:t>
            </w:r>
            <w:r w:rsidRPr="00C533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r w:rsidR="00E07E48">
              <w:rPr>
                <w:rFonts w:ascii="Times New Roman" w:eastAsia="Times New Roman" w:hAnsi="Times New Roman" w:cs="Times New Roman"/>
                <w:sz w:val="28"/>
                <w:szCs w:val="28"/>
              </w:rPr>
              <w:t>________</w:t>
            </w:r>
            <w:r w:rsidRPr="00515F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53357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 w:rsidRPr="00515F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 </w:t>
            </w:r>
            <w:r w:rsidRPr="00C53357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  <w:p w:rsidR="00515F4A" w:rsidRPr="00046A67" w:rsidRDefault="00515F4A" w:rsidP="00E07E48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C533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</w:p>
          <w:p w:rsidR="00515F4A" w:rsidRDefault="00515F4A" w:rsidP="00E07E48">
            <w:pPr>
              <w:autoSpaceDE w:val="0"/>
              <w:autoSpaceDN w:val="0"/>
              <w:adjustRightInd w:val="0"/>
              <w:jc w:val="both"/>
              <w:rPr>
                <w:rStyle w:val="FontStyle56"/>
                <w:b/>
                <w:spacing w:val="10"/>
                <w:sz w:val="28"/>
                <w:szCs w:val="28"/>
              </w:rPr>
            </w:pPr>
          </w:p>
        </w:tc>
      </w:tr>
    </w:tbl>
    <w:p w:rsidR="00E97B8E" w:rsidRDefault="00E07E48" w:rsidP="00E97B8E">
      <w:pPr>
        <w:autoSpaceDE w:val="0"/>
        <w:autoSpaceDN w:val="0"/>
        <w:adjustRightInd w:val="0"/>
        <w:spacing w:after="0" w:line="240" w:lineRule="auto"/>
        <w:jc w:val="both"/>
        <w:rPr>
          <w:rStyle w:val="FontStyle56"/>
          <w:b/>
          <w:spacing w:val="10"/>
          <w:sz w:val="28"/>
          <w:szCs w:val="28"/>
        </w:rPr>
      </w:pPr>
      <w:r>
        <w:rPr>
          <w:rStyle w:val="FontStyle56"/>
          <w:b/>
          <w:spacing w:val="10"/>
          <w:sz w:val="28"/>
          <w:szCs w:val="28"/>
        </w:rPr>
        <w:br w:type="textWrapping" w:clear="all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E97B8E" w:rsidTr="00E97B8E">
        <w:tc>
          <w:tcPr>
            <w:tcW w:w="4644" w:type="dxa"/>
          </w:tcPr>
          <w:p w:rsidR="00E97B8E" w:rsidRDefault="00E97B8E" w:rsidP="00E97B8E">
            <w:pPr>
              <w:autoSpaceDE w:val="0"/>
              <w:autoSpaceDN w:val="0"/>
              <w:adjustRightInd w:val="0"/>
              <w:jc w:val="both"/>
              <w:rPr>
                <w:rStyle w:val="FontStyle56"/>
                <w:b/>
                <w:spacing w:val="10"/>
                <w:sz w:val="28"/>
                <w:szCs w:val="28"/>
              </w:rPr>
            </w:pPr>
          </w:p>
          <w:p w:rsidR="00E97B8E" w:rsidRDefault="00E97B8E" w:rsidP="00E97B8E">
            <w:pPr>
              <w:autoSpaceDE w:val="0"/>
              <w:autoSpaceDN w:val="0"/>
              <w:adjustRightInd w:val="0"/>
              <w:jc w:val="both"/>
              <w:rPr>
                <w:rStyle w:val="FontStyle56"/>
                <w:b/>
                <w:spacing w:val="10"/>
                <w:sz w:val="28"/>
                <w:szCs w:val="28"/>
              </w:rPr>
            </w:pPr>
          </w:p>
          <w:p w:rsidR="00E97B8E" w:rsidRDefault="00E97B8E" w:rsidP="00515F4A">
            <w:pPr>
              <w:autoSpaceDE w:val="0"/>
              <w:autoSpaceDN w:val="0"/>
              <w:adjustRightInd w:val="0"/>
              <w:jc w:val="both"/>
              <w:rPr>
                <w:rStyle w:val="FontStyle56"/>
                <w:b/>
                <w:spacing w:val="10"/>
                <w:sz w:val="28"/>
                <w:szCs w:val="28"/>
              </w:rPr>
            </w:pPr>
            <w:r w:rsidRPr="00E97B8E">
              <w:rPr>
                <w:rStyle w:val="FontStyle56"/>
                <w:spacing w:val="10"/>
                <w:sz w:val="28"/>
                <w:szCs w:val="28"/>
              </w:rPr>
              <w:t>Об</w:t>
            </w:r>
            <w:r w:rsidRPr="00E97B8E">
              <w:rPr>
                <w:rStyle w:val="FontStyle56"/>
                <w:i/>
                <w:sz w:val="28"/>
                <w:szCs w:val="28"/>
              </w:rPr>
              <w:t xml:space="preserve"> </w:t>
            </w:r>
            <w:r w:rsidRPr="00E97B8E">
              <w:rPr>
                <w:rStyle w:val="FontStyle56"/>
                <w:spacing w:val="10"/>
                <w:sz w:val="28"/>
                <w:szCs w:val="28"/>
              </w:rPr>
              <w:t>утверждении</w:t>
            </w:r>
            <w:r w:rsidRPr="00E97B8E">
              <w:rPr>
                <w:rStyle w:val="FontStyle56"/>
                <w:sz w:val="28"/>
                <w:szCs w:val="28"/>
              </w:rPr>
              <w:t xml:space="preserve"> </w:t>
            </w:r>
            <w:r w:rsidRPr="00E97B8E">
              <w:rPr>
                <w:rStyle w:val="FontStyle56"/>
                <w:spacing w:val="10"/>
                <w:sz w:val="28"/>
                <w:szCs w:val="28"/>
              </w:rPr>
              <w:t>административного</w:t>
            </w:r>
            <w:r w:rsidRPr="00E97B8E">
              <w:rPr>
                <w:rStyle w:val="FontStyle56"/>
                <w:sz w:val="28"/>
                <w:szCs w:val="28"/>
              </w:rPr>
              <w:t xml:space="preserve"> </w:t>
            </w:r>
            <w:r w:rsidRPr="00E97B8E">
              <w:rPr>
                <w:rStyle w:val="FontStyle56"/>
                <w:spacing w:val="10"/>
                <w:sz w:val="28"/>
                <w:szCs w:val="28"/>
              </w:rPr>
              <w:t>регламента предоставления</w:t>
            </w:r>
            <w:r w:rsidRPr="00E97B8E">
              <w:rPr>
                <w:rStyle w:val="FontStyle56"/>
                <w:sz w:val="28"/>
                <w:szCs w:val="28"/>
              </w:rPr>
              <w:t xml:space="preserve"> </w:t>
            </w:r>
            <w:r w:rsidRPr="00E97B8E">
              <w:rPr>
                <w:rStyle w:val="FontStyle56"/>
                <w:spacing w:val="10"/>
                <w:sz w:val="28"/>
                <w:szCs w:val="28"/>
              </w:rPr>
              <w:t>муниципальной услуги</w:t>
            </w:r>
            <w:r w:rsidRPr="00E97B8E">
              <w:rPr>
                <w:rStyle w:val="FontStyle56"/>
                <w:sz w:val="28"/>
                <w:szCs w:val="28"/>
              </w:rPr>
              <w:t xml:space="preserve"> </w:t>
            </w:r>
            <w:r w:rsidRPr="00BE00D5">
              <w:rPr>
                <w:rStyle w:val="FontStyle52"/>
                <w:spacing w:val="10"/>
                <w:sz w:val="28"/>
                <w:szCs w:val="28"/>
              </w:rPr>
              <w:t>«</w:t>
            </w:r>
            <w:r w:rsidR="00BE00D5" w:rsidRPr="00BE00D5">
              <w:rPr>
                <w:rFonts w:ascii="Times New Roman" w:hAnsi="Times New Roman" w:cs="Times New Roman"/>
                <w:sz w:val="28"/>
                <w:szCs w:val="28"/>
              </w:rPr>
              <w:t>Подготовка и утверждение документации по планировке территории»</w:t>
            </w:r>
            <w:r w:rsidR="00E259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территории </w:t>
            </w:r>
            <w:r w:rsidR="00515F4A">
              <w:rPr>
                <w:rFonts w:ascii="Times New Roman" w:hAnsi="Times New Roman" w:cs="Times New Roman"/>
                <w:bCs/>
                <w:sz w:val="28"/>
                <w:szCs w:val="28"/>
              </w:rPr>
              <w:t>сельского</w:t>
            </w:r>
            <w:r w:rsidR="00E259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поселения </w:t>
            </w:r>
            <w:r w:rsidR="00515F4A">
              <w:rPr>
                <w:rFonts w:ascii="Times New Roman" w:hAnsi="Times New Roman" w:cs="Times New Roman"/>
                <w:bCs/>
                <w:sz w:val="28"/>
                <w:szCs w:val="28"/>
              </w:rPr>
              <w:t>Захаркино</w:t>
            </w:r>
            <w:r w:rsidR="00E259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района Сергиевский Самарской области</w:t>
            </w:r>
          </w:p>
        </w:tc>
      </w:tr>
    </w:tbl>
    <w:p w:rsidR="00E97B8E" w:rsidRPr="00E97B8E" w:rsidRDefault="00E97B8E" w:rsidP="00E97B8E">
      <w:pPr>
        <w:pStyle w:val="Style1"/>
        <w:widowControl/>
        <w:spacing w:before="21" w:line="316" w:lineRule="exact"/>
        <w:ind w:right="4342"/>
        <w:jc w:val="both"/>
        <w:rPr>
          <w:rStyle w:val="FontStyle56"/>
          <w:spacing w:val="10"/>
          <w:sz w:val="28"/>
          <w:szCs w:val="28"/>
        </w:rPr>
      </w:pPr>
    </w:p>
    <w:p w:rsidR="00E97B8E" w:rsidRPr="00E97B8E" w:rsidRDefault="00E97B8E" w:rsidP="00E97B8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97B8E" w:rsidRPr="00E97B8E" w:rsidRDefault="00E97B8E" w:rsidP="00E97B8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4396">
        <w:rPr>
          <w:rFonts w:ascii="Times New Roman" w:hAnsi="Times New Roman" w:cs="Times New Roman"/>
          <w:sz w:val="28"/>
          <w:szCs w:val="28"/>
        </w:rPr>
        <w:t>В целях обеспечения принципа открытости и общедоступности информации о предоставлении муниципальных услуг населению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84396"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r w:rsidRPr="00EC23E7">
        <w:rPr>
          <w:rFonts w:ascii="Times New Roman" w:eastAsia="Calibri" w:hAnsi="Times New Roman"/>
          <w:snapToGrid w:val="0"/>
          <w:sz w:val="28"/>
          <w:szCs w:val="28"/>
        </w:rPr>
        <w:t xml:space="preserve">Федеральным законом от 06.10.2003г. № 131-ФЗ «Об общих принципах организации местного самоуправления в Российской Федерации», Федеральным законом от 27.07.2010г. № 210-ФЗ «Об организации предоставления государственных и муниципальных услуг», </w:t>
      </w:r>
      <w:r>
        <w:rPr>
          <w:rFonts w:ascii="Times New Roman" w:eastAsia="Calibri" w:hAnsi="Times New Roman"/>
          <w:snapToGrid w:val="0"/>
          <w:sz w:val="28"/>
          <w:szCs w:val="28"/>
        </w:rPr>
        <w:t>Градостроительным</w:t>
      </w:r>
      <w:r w:rsidRPr="00EC23E7">
        <w:rPr>
          <w:rFonts w:ascii="Times New Roman" w:eastAsia="Calibri" w:hAnsi="Times New Roman"/>
          <w:snapToGrid w:val="0"/>
          <w:sz w:val="28"/>
          <w:szCs w:val="28"/>
        </w:rPr>
        <w:t xml:space="preserve"> кодексом РФ</w:t>
      </w:r>
      <w:r>
        <w:rPr>
          <w:rFonts w:ascii="Times New Roman" w:eastAsia="Calibri" w:hAnsi="Times New Roman"/>
          <w:snapToGrid w:val="0"/>
          <w:sz w:val="28"/>
          <w:szCs w:val="28"/>
        </w:rPr>
        <w:t>, 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</w:t>
      </w:r>
      <w:r w:rsidR="00515F4A">
        <w:rPr>
          <w:rFonts w:ascii="Times New Roman" w:hAnsi="Times New Roman" w:cs="Times New Roman"/>
          <w:sz w:val="28"/>
          <w:szCs w:val="28"/>
        </w:rPr>
        <w:t>сельского</w:t>
      </w:r>
      <w:r w:rsidRPr="00E97B8E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515F4A">
        <w:rPr>
          <w:rFonts w:ascii="Times New Roman" w:hAnsi="Times New Roman" w:cs="Times New Roman"/>
          <w:sz w:val="28"/>
          <w:szCs w:val="28"/>
        </w:rPr>
        <w:t>Захаркино</w:t>
      </w:r>
      <w:r w:rsidRPr="00E97B8E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«Об утверждении Реестра муниципальных услуг </w:t>
      </w:r>
      <w:r w:rsidR="00515F4A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B8E">
        <w:rPr>
          <w:rFonts w:ascii="Times New Roman" w:hAnsi="Times New Roman" w:cs="Times New Roman"/>
          <w:sz w:val="28"/>
          <w:szCs w:val="28"/>
        </w:rPr>
        <w:t>поселения</w:t>
      </w:r>
      <w:proofErr w:type="gramEnd"/>
      <w:r w:rsidRPr="00E97B8E">
        <w:rPr>
          <w:rFonts w:ascii="Times New Roman" w:hAnsi="Times New Roman" w:cs="Times New Roman"/>
          <w:sz w:val="28"/>
          <w:szCs w:val="28"/>
        </w:rPr>
        <w:t xml:space="preserve"> </w:t>
      </w:r>
      <w:r w:rsidR="00515F4A">
        <w:rPr>
          <w:rFonts w:ascii="Times New Roman" w:hAnsi="Times New Roman" w:cs="Times New Roman"/>
          <w:sz w:val="28"/>
          <w:szCs w:val="28"/>
        </w:rPr>
        <w:t>Захаркино</w:t>
      </w:r>
      <w:r w:rsidRPr="00E97B8E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Сергиевский», </w:t>
      </w:r>
      <w:r w:rsidRPr="00E97B8E">
        <w:rPr>
          <w:rStyle w:val="FontStyle57"/>
          <w:sz w:val="28"/>
          <w:szCs w:val="28"/>
        </w:rPr>
        <w:t xml:space="preserve">Уставом </w:t>
      </w:r>
      <w:r w:rsidR="00515F4A">
        <w:rPr>
          <w:rStyle w:val="FontStyle57"/>
          <w:sz w:val="28"/>
          <w:szCs w:val="28"/>
        </w:rPr>
        <w:t>сельского</w:t>
      </w:r>
      <w:r w:rsidRPr="00E97B8E">
        <w:rPr>
          <w:rStyle w:val="FontStyle57"/>
          <w:sz w:val="28"/>
          <w:szCs w:val="28"/>
        </w:rPr>
        <w:t xml:space="preserve"> поселения </w:t>
      </w:r>
      <w:r w:rsidR="00515F4A">
        <w:rPr>
          <w:rFonts w:ascii="Times New Roman" w:hAnsi="Times New Roman" w:cs="Times New Roman"/>
          <w:sz w:val="28"/>
          <w:szCs w:val="28"/>
        </w:rPr>
        <w:t>Захаркино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B8E">
        <w:rPr>
          <w:rStyle w:val="FontStyle61"/>
          <w:rFonts w:ascii="Times New Roman" w:hAnsi="Times New Roman" w:cs="Times New Roman"/>
          <w:sz w:val="28"/>
          <w:szCs w:val="28"/>
        </w:rPr>
        <w:t>муниципального района Сергиевский</w:t>
      </w:r>
      <w:r w:rsidRPr="00E97B8E">
        <w:rPr>
          <w:rStyle w:val="FontStyle57"/>
          <w:sz w:val="28"/>
          <w:szCs w:val="28"/>
        </w:rPr>
        <w:t xml:space="preserve">, </w:t>
      </w:r>
      <w:r>
        <w:rPr>
          <w:rStyle w:val="FontStyle57"/>
          <w:sz w:val="28"/>
          <w:szCs w:val="28"/>
        </w:rPr>
        <w:t>а</w:t>
      </w:r>
      <w:r w:rsidRPr="00E97B8E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515F4A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B8E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515F4A">
        <w:rPr>
          <w:rFonts w:ascii="Times New Roman" w:hAnsi="Times New Roman" w:cs="Times New Roman"/>
          <w:sz w:val="28"/>
          <w:szCs w:val="28"/>
        </w:rPr>
        <w:t>Захаркино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B8E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</w:t>
      </w:r>
    </w:p>
    <w:p w:rsidR="00E97B8E" w:rsidRDefault="00E97B8E" w:rsidP="00E97B8E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E97B8E" w:rsidRPr="00E97B8E" w:rsidRDefault="00E97B8E" w:rsidP="00E97B8E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E97B8E">
        <w:rPr>
          <w:rFonts w:ascii="Times New Roman" w:hAnsi="Times New Roman" w:cs="Times New Roman"/>
          <w:sz w:val="28"/>
          <w:szCs w:val="28"/>
        </w:rPr>
        <w:lastRenderedPageBreak/>
        <w:t>ПОСТАНОВЛЯЕТ:</w:t>
      </w:r>
    </w:p>
    <w:p w:rsidR="00E97B8E" w:rsidRPr="00E97B8E" w:rsidRDefault="009F3DB1" w:rsidP="009F3DB1">
      <w:pPr>
        <w:pStyle w:val="Style18"/>
        <w:widowControl/>
        <w:tabs>
          <w:tab w:val="left" w:pos="1258"/>
        </w:tabs>
        <w:autoSpaceDE/>
        <w:autoSpaceDN/>
        <w:adjustRightInd/>
        <w:ind w:firstLine="709"/>
        <w:jc w:val="both"/>
        <w:outlineLvl w:val="0"/>
        <w:rPr>
          <w:sz w:val="28"/>
          <w:szCs w:val="28"/>
        </w:rPr>
      </w:pPr>
      <w:r>
        <w:rPr>
          <w:rStyle w:val="FontStyle57"/>
          <w:sz w:val="28"/>
          <w:szCs w:val="28"/>
        </w:rPr>
        <w:t xml:space="preserve">1. </w:t>
      </w:r>
      <w:r w:rsidR="00E97B8E" w:rsidRPr="00E97B8E">
        <w:rPr>
          <w:rStyle w:val="FontStyle57"/>
          <w:sz w:val="28"/>
          <w:szCs w:val="28"/>
        </w:rPr>
        <w:t>Утвердить административный регламент предоставления</w:t>
      </w:r>
      <w:r w:rsidR="00E97B8E" w:rsidRPr="00E97B8E">
        <w:rPr>
          <w:rStyle w:val="FontStyle57"/>
          <w:sz w:val="28"/>
          <w:szCs w:val="28"/>
        </w:rPr>
        <w:br/>
        <w:t xml:space="preserve">муниципальной услуги </w:t>
      </w:r>
      <w:r w:rsidR="00BE00D5" w:rsidRPr="00BE00D5">
        <w:rPr>
          <w:rStyle w:val="FontStyle52"/>
          <w:spacing w:val="10"/>
          <w:sz w:val="28"/>
          <w:szCs w:val="28"/>
        </w:rPr>
        <w:t>«</w:t>
      </w:r>
      <w:r w:rsidR="00BE00D5" w:rsidRPr="00BE00D5">
        <w:rPr>
          <w:sz w:val="28"/>
          <w:szCs w:val="28"/>
        </w:rPr>
        <w:t>Подготовка и утверждение документации по планировке территории»</w:t>
      </w:r>
      <w:r w:rsidR="00BE00D5">
        <w:rPr>
          <w:bCs/>
          <w:sz w:val="28"/>
          <w:szCs w:val="28"/>
        </w:rPr>
        <w:t xml:space="preserve"> </w:t>
      </w:r>
      <w:r w:rsidR="00E97B8E" w:rsidRPr="00E97B8E">
        <w:rPr>
          <w:rStyle w:val="FontStyle57"/>
          <w:sz w:val="28"/>
          <w:szCs w:val="28"/>
        </w:rPr>
        <w:t xml:space="preserve"> </w:t>
      </w:r>
      <w:r w:rsidR="00E259A4">
        <w:rPr>
          <w:bCs/>
          <w:sz w:val="28"/>
          <w:szCs w:val="28"/>
        </w:rPr>
        <w:t xml:space="preserve">на территории </w:t>
      </w:r>
      <w:r w:rsidR="00515F4A">
        <w:rPr>
          <w:bCs/>
          <w:sz w:val="28"/>
          <w:szCs w:val="28"/>
        </w:rPr>
        <w:t>сельского</w:t>
      </w:r>
      <w:r w:rsidR="00E259A4">
        <w:rPr>
          <w:bCs/>
          <w:sz w:val="28"/>
          <w:szCs w:val="28"/>
        </w:rPr>
        <w:t xml:space="preserve"> поселения </w:t>
      </w:r>
      <w:r w:rsidR="00515F4A">
        <w:rPr>
          <w:bCs/>
          <w:sz w:val="28"/>
          <w:szCs w:val="28"/>
        </w:rPr>
        <w:t>Захаркино</w:t>
      </w:r>
      <w:r w:rsidR="00E259A4">
        <w:rPr>
          <w:bCs/>
          <w:sz w:val="28"/>
          <w:szCs w:val="28"/>
        </w:rPr>
        <w:t xml:space="preserve"> муниципального района Сергиевский Самарской области</w:t>
      </w:r>
      <w:r w:rsidR="00E259A4" w:rsidRPr="00E97B8E">
        <w:rPr>
          <w:rStyle w:val="FontStyle57"/>
          <w:sz w:val="28"/>
          <w:szCs w:val="28"/>
        </w:rPr>
        <w:t xml:space="preserve"> </w:t>
      </w:r>
      <w:r w:rsidR="00E97B8E" w:rsidRPr="00E97B8E">
        <w:rPr>
          <w:rStyle w:val="FontStyle57"/>
          <w:sz w:val="28"/>
          <w:szCs w:val="28"/>
        </w:rPr>
        <w:t>согласно приложению</w:t>
      </w:r>
      <w:r w:rsidR="00E97B8E">
        <w:rPr>
          <w:rStyle w:val="FontStyle57"/>
          <w:sz w:val="28"/>
          <w:szCs w:val="28"/>
        </w:rPr>
        <w:t xml:space="preserve"> №1</w:t>
      </w:r>
      <w:r w:rsidR="00E97B8E" w:rsidRPr="00E97B8E">
        <w:rPr>
          <w:rStyle w:val="FontStyle57"/>
          <w:sz w:val="28"/>
          <w:szCs w:val="28"/>
        </w:rPr>
        <w:t xml:space="preserve"> к настоящему</w:t>
      </w:r>
      <w:r w:rsidR="00E93BC3">
        <w:rPr>
          <w:rStyle w:val="FontStyle57"/>
          <w:sz w:val="28"/>
          <w:szCs w:val="28"/>
        </w:rPr>
        <w:t xml:space="preserve"> </w:t>
      </w:r>
      <w:r w:rsidR="00E97B8E" w:rsidRPr="00E97B8E">
        <w:rPr>
          <w:rStyle w:val="FontStyle57"/>
          <w:sz w:val="28"/>
          <w:szCs w:val="28"/>
        </w:rPr>
        <w:t>Постановлению.</w:t>
      </w:r>
      <w:r w:rsidR="00E97B8E" w:rsidRPr="00E97B8E">
        <w:rPr>
          <w:b/>
          <w:sz w:val="28"/>
          <w:szCs w:val="28"/>
        </w:rPr>
        <w:t xml:space="preserve"> </w:t>
      </w:r>
      <w:r w:rsidR="00E97B8E">
        <w:rPr>
          <w:sz w:val="28"/>
          <w:szCs w:val="28"/>
        </w:rPr>
        <w:t xml:space="preserve"> </w:t>
      </w:r>
    </w:p>
    <w:p w:rsidR="009F3DB1" w:rsidRPr="009F3DB1" w:rsidRDefault="009F3DB1" w:rsidP="009F3DB1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DB1">
        <w:rPr>
          <w:rFonts w:ascii="Times New Roman" w:hAnsi="Times New Roman" w:cs="Times New Roman"/>
          <w:sz w:val="28"/>
          <w:szCs w:val="28"/>
        </w:rPr>
        <w:t xml:space="preserve">2. Признать утратившим силу постановление администрации </w:t>
      </w:r>
      <w:r w:rsidR="00515F4A">
        <w:rPr>
          <w:rFonts w:ascii="Times New Roman" w:hAnsi="Times New Roman" w:cs="Times New Roman"/>
          <w:sz w:val="28"/>
          <w:szCs w:val="28"/>
        </w:rPr>
        <w:t>сельского</w:t>
      </w:r>
      <w:r w:rsidRPr="009F3DB1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515F4A">
        <w:rPr>
          <w:rFonts w:ascii="Times New Roman" w:hAnsi="Times New Roman" w:cs="Times New Roman"/>
          <w:sz w:val="28"/>
          <w:szCs w:val="28"/>
        </w:rPr>
        <w:t>Захаркино</w:t>
      </w:r>
      <w:r w:rsidRPr="009F3DB1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15F4A">
        <w:rPr>
          <w:rFonts w:ascii="Times New Roman" w:hAnsi="Times New Roman" w:cs="Times New Roman"/>
          <w:sz w:val="28"/>
          <w:szCs w:val="28"/>
        </w:rPr>
        <w:t>28.12</w:t>
      </w:r>
      <w:r>
        <w:rPr>
          <w:rFonts w:ascii="Times New Roman" w:hAnsi="Times New Roman" w:cs="Times New Roman"/>
          <w:sz w:val="28"/>
          <w:szCs w:val="28"/>
        </w:rPr>
        <w:t xml:space="preserve"> 2022 года №</w:t>
      </w:r>
      <w:r w:rsidR="00515F4A">
        <w:rPr>
          <w:rFonts w:ascii="Times New Roman" w:hAnsi="Times New Roman" w:cs="Times New Roman"/>
          <w:sz w:val="28"/>
          <w:szCs w:val="28"/>
        </w:rPr>
        <w:t xml:space="preserve"> 63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3DB1">
        <w:rPr>
          <w:rFonts w:ascii="Times New Roman" w:hAnsi="Times New Roman" w:cs="Times New Roman"/>
          <w:sz w:val="28"/>
          <w:szCs w:val="28"/>
        </w:rPr>
        <w:t>«</w:t>
      </w:r>
      <w:r w:rsidRPr="009F3DB1">
        <w:rPr>
          <w:rStyle w:val="FontStyle56"/>
          <w:spacing w:val="10"/>
          <w:sz w:val="28"/>
          <w:szCs w:val="28"/>
        </w:rPr>
        <w:t>Об</w:t>
      </w:r>
      <w:r w:rsidRPr="009F3DB1">
        <w:rPr>
          <w:rStyle w:val="FontStyle56"/>
          <w:i/>
          <w:sz w:val="28"/>
          <w:szCs w:val="28"/>
        </w:rPr>
        <w:t xml:space="preserve"> </w:t>
      </w:r>
      <w:r w:rsidRPr="009F3DB1">
        <w:rPr>
          <w:rStyle w:val="FontStyle56"/>
          <w:spacing w:val="10"/>
          <w:sz w:val="28"/>
          <w:szCs w:val="28"/>
        </w:rPr>
        <w:t>утверждении</w:t>
      </w:r>
      <w:r w:rsidRPr="009F3DB1">
        <w:rPr>
          <w:rStyle w:val="FontStyle56"/>
          <w:sz w:val="28"/>
          <w:szCs w:val="28"/>
        </w:rPr>
        <w:t xml:space="preserve"> </w:t>
      </w:r>
      <w:r w:rsidRPr="009F3DB1">
        <w:rPr>
          <w:rStyle w:val="FontStyle56"/>
          <w:spacing w:val="10"/>
          <w:sz w:val="28"/>
          <w:szCs w:val="28"/>
        </w:rPr>
        <w:t>административного</w:t>
      </w:r>
      <w:r w:rsidRPr="009F3DB1">
        <w:rPr>
          <w:rStyle w:val="FontStyle56"/>
          <w:sz w:val="28"/>
          <w:szCs w:val="28"/>
        </w:rPr>
        <w:t xml:space="preserve"> </w:t>
      </w:r>
      <w:r w:rsidRPr="009F3DB1">
        <w:rPr>
          <w:rStyle w:val="FontStyle56"/>
          <w:spacing w:val="10"/>
          <w:sz w:val="28"/>
          <w:szCs w:val="28"/>
        </w:rPr>
        <w:t>регламента предоставления</w:t>
      </w:r>
      <w:r w:rsidRPr="009F3DB1">
        <w:rPr>
          <w:rStyle w:val="FontStyle56"/>
          <w:sz w:val="28"/>
          <w:szCs w:val="28"/>
        </w:rPr>
        <w:t xml:space="preserve"> </w:t>
      </w:r>
      <w:r w:rsidRPr="009F3DB1">
        <w:rPr>
          <w:rStyle w:val="FontStyle56"/>
          <w:spacing w:val="10"/>
          <w:sz w:val="28"/>
          <w:szCs w:val="28"/>
        </w:rPr>
        <w:t>муниципальной услуги</w:t>
      </w:r>
      <w:r w:rsidRPr="009F3DB1">
        <w:rPr>
          <w:rStyle w:val="FontStyle56"/>
          <w:sz w:val="28"/>
          <w:szCs w:val="28"/>
        </w:rPr>
        <w:t xml:space="preserve"> </w:t>
      </w:r>
      <w:r w:rsidRPr="009F3DB1">
        <w:rPr>
          <w:rStyle w:val="FontStyle52"/>
          <w:spacing w:val="10"/>
          <w:sz w:val="28"/>
          <w:szCs w:val="28"/>
        </w:rPr>
        <w:t>«</w:t>
      </w:r>
      <w:r w:rsidRPr="009F3DB1">
        <w:rPr>
          <w:rFonts w:ascii="Times New Roman" w:hAnsi="Times New Roman" w:cs="Times New Roman"/>
          <w:sz w:val="28"/>
          <w:szCs w:val="28"/>
        </w:rPr>
        <w:t>Подготовка и утверждение документации по планировке территории»</w:t>
      </w:r>
      <w:r w:rsidRPr="009F3DB1">
        <w:rPr>
          <w:rFonts w:ascii="Times New Roman" w:hAnsi="Times New Roman" w:cs="Times New Roman"/>
          <w:bCs/>
          <w:sz w:val="28"/>
          <w:szCs w:val="28"/>
        </w:rPr>
        <w:t xml:space="preserve"> на территории </w:t>
      </w:r>
      <w:r w:rsidR="00515F4A"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Pr="009F3DB1"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  <w:r w:rsidR="00515F4A">
        <w:rPr>
          <w:rFonts w:ascii="Times New Roman" w:hAnsi="Times New Roman" w:cs="Times New Roman"/>
          <w:bCs/>
          <w:sz w:val="28"/>
          <w:szCs w:val="28"/>
        </w:rPr>
        <w:t>Захаркино</w:t>
      </w:r>
      <w:r w:rsidRPr="009F3DB1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Сергиевский Самарской области»;</w:t>
      </w:r>
    </w:p>
    <w:p w:rsidR="009F3DB1" w:rsidRDefault="009F3DB1" w:rsidP="009F3DB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3. </w:t>
      </w:r>
      <w:r w:rsidR="00E97B8E" w:rsidRPr="009F3DB1">
        <w:rPr>
          <w:rFonts w:ascii="Times New Roman" w:hAnsi="Times New Roman" w:cs="Times New Roman"/>
          <w:sz w:val="28"/>
          <w:szCs w:val="28"/>
        </w:rPr>
        <w:t>Опубликовать настоящее Постановление</w:t>
      </w:r>
      <w:r w:rsidRPr="009F3DB1">
        <w:rPr>
          <w:rFonts w:ascii="Times New Roman" w:hAnsi="Times New Roman" w:cs="Times New Roman"/>
          <w:sz w:val="28"/>
          <w:szCs w:val="28"/>
        </w:rPr>
        <w:t xml:space="preserve"> в газете «Сергиевский вестник» и разместить на официальном сайте администрации муниципального района Сергиевский в сети интернет.</w:t>
      </w:r>
    </w:p>
    <w:p w:rsidR="00E97B8E" w:rsidRPr="00E97B8E" w:rsidRDefault="009F3DB1" w:rsidP="009F3DB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E97B8E" w:rsidRPr="00E97B8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E97B8E" w:rsidRPr="00E97B8E" w:rsidRDefault="009F3DB1" w:rsidP="009F3DB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="00E97B8E" w:rsidRPr="00E97B8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97B8E" w:rsidRPr="00E97B8E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E97B8E" w:rsidRDefault="00E97B8E" w:rsidP="00E97B8E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E00D5" w:rsidRDefault="00BE00D5" w:rsidP="00E97B8E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E00D5" w:rsidRDefault="00BE00D5" w:rsidP="009F3DB1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7B8E" w:rsidRPr="00E97B8E" w:rsidRDefault="00E97B8E" w:rsidP="009F3DB1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7B8E">
        <w:rPr>
          <w:rFonts w:ascii="Times New Roman" w:hAnsi="Times New Roman" w:cs="Times New Roman"/>
          <w:sz w:val="28"/>
          <w:szCs w:val="28"/>
        </w:rPr>
        <w:t xml:space="preserve">Глава   </w:t>
      </w:r>
      <w:r w:rsidR="00515F4A">
        <w:rPr>
          <w:rFonts w:ascii="Times New Roman" w:hAnsi="Times New Roman" w:cs="Times New Roman"/>
          <w:sz w:val="28"/>
          <w:szCs w:val="28"/>
        </w:rPr>
        <w:t>сельского</w:t>
      </w:r>
      <w:r w:rsidR="00E62EF7">
        <w:rPr>
          <w:rFonts w:ascii="Times New Roman" w:hAnsi="Times New Roman" w:cs="Times New Roman"/>
          <w:sz w:val="28"/>
          <w:szCs w:val="28"/>
        </w:rPr>
        <w:t xml:space="preserve"> </w:t>
      </w:r>
      <w:r w:rsidRPr="00E97B8E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515F4A">
        <w:rPr>
          <w:rFonts w:ascii="Times New Roman" w:hAnsi="Times New Roman" w:cs="Times New Roman"/>
          <w:sz w:val="28"/>
          <w:szCs w:val="28"/>
        </w:rPr>
        <w:t>Захаркино</w:t>
      </w:r>
    </w:p>
    <w:p w:rsidR="00686FF2" w:rsidRPr="00E97B8E" w:rsidRDefault="00E97B8E" w:rsidP="009F3DB1">
      <w:pPr>
        <w:spacing w:after="0" w:line="240" w:lineRule="auto"/>
        <w:rPr>
          <w:rFonts w:ascii="Times New Roman" w:hAnsi="Times New Roman" w:cs="Times New Roman"/>
        </w:rPr>
      </w:pPr>
      <w:r w:rsidRPr="00E97B8E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              </w:t>
      </w:r>
      <w:r w:rsidR="00515F4A">
        <w:rPr>
          <w:rFonts w:ascii="Times New Roman" w:hAnsi="Times New Roman" w:cs="Times New Roman"/>
          <w:sz w:val="28"/>
          <w:szCs w:val="28"/>
        </w:rPr>
        <w:t>Д.П. Больсунов</w:t>
      </w:r>
    </w:p>
    <w:sectPr w:rsidR="00686FF2" w:rsidRPr="00E97B8E" w:rsidSect="00783FF3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634A" w:rsidRDefault="00F3634A" w:rsidP="00E07E48">
      <w:pPr>
        <w:spacing w:after="0" w:line="240" w:lineRule="auto"/>
      </w:pPr>
      <w:r>
        <w:separator/>
      </w:r>
    </w:p>
  </w:endnote>
  <w:endnote w:type="continuationSeparator" w:id="0">
    <w:p w:rsidR="00F3634A" w:rsidRDefault="00F3634A" w:rsidP="00E07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634A" w:rsidRDefault="00F3634A" w:rsidP="00E07E48">
      <w:pPr>
        <w:spacing w:after="0" w:line="240" w:lineRule="auto"/>
      </w:pPr>
      <w:r>
        <w:separator/>
      </w:r>
    </w:p>
  </w:footnote>
  <w:footnote w:type="continuationSeparator" w:id="0">
    <w:p w:rsidR="00F3634A" w:rsidRDefault="00F3634A" w:rsidP="00E07E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E48" w:rsidRDefault="00E07E48" w:rsidP="00E07E48">
    <w:pPr>
      <w:pStyle w:val="a4"/>
      <w:jc w:val="right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3F9E"/>
    <w:multiLevelType w:val="hybridMultilevel"/>
    <w:tmpl w:val="6BCE4B82"/>
    <w:lvl w:ilvl="0" w:tplc="2A4608EE">
      <w:start w:val="1"/>
      <w:numFmt w:val="decimal"/>
      <w:lvlText w:val="%1."/>
      <w:lvlJc w:val="left"/>
      <w:pPr>
        <w:tabs>
          <w:tab w:val="num" w:pos="1033"/>
        </w:tabs>
        <w:ind w:left="1033" w:hanging="465"/>
      </w:pPr>
      <w:rPr>
        <w:rFonts w:cs="Times New Roman"/>
        <w:b w:val="0"/>
      </w:rPr>
    </w:lvl>
    <w:lvl w:ilvl="1" w:tplc="BF0EF5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8CB1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FE6FA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A80E8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9BCE0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DF8E2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728C3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0B81A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97B8E"/>
    <w:rsid w:val="000C39CA"/>
    <w:rsid w:val="00295D21"/>
    <w:rsid w:val="00515F4A"/>
    <w:rsid w:val="006012C0"/>
    <w:rsid w:val="00686FF2"/>
    <w:rsid w:val="00783FF3"/>
    <w:rsid w:val="009966B4"/>
    <w:rsid w:val="009F3DB1"/>
    <w:rsid w:val="00B041E3"/>
    <w:rsid w:val="00B600F5"/>
    <w:rsid w:val="00BE00D5"/>
    <w:rsid w:val="00CA6DBF"/>
    <w:rsid w:val="00D360C2"/>
    <w:rsid w:val="00D46FCB"/>
    <w:rsid w:val="00E05AA7"/>
    <w:rsid w:val="00E07E48"/>
    <w:rsid w:val="00E259A4"/>
    <w:rsid w:val="00E62EF7"/>
    <w:rsid w:val="00E93BC3"/>
    <w:rsid w:val="00E97B8E"/>
    <w:rsid w:val="00F36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F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97B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E97B8E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E97B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uiPriority w:val="99"/>
    <w:rsid w:val="00E97B8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6">
    <w:name w:val="Font Style56"/>
    <w:basedOn w:val="a0"/>
    <w:uiPriority w:val="99"/>
    <w:rsid w:val="00E97B8E"/>
    <w:rPr>
      <w:rFonts w:ascii="Times New Roman" w:hAnsi="Times New Roman" w:cs="Times New Roman"/>
      <w:sz w:val="24"/>
      <w:szCs w:val="24"/>
    </w:rPr>
  </w:style>
  <w:style w:type="character" w:customStyle="1" w:styleId="FontStyle57">
    <w:name w:val="Font Style57"/>
    <w:basedOn w:val="a0"/>
    <w:uiPriority w:val="99"/>
    <w:rsid w:val="00E97B8E"/>
    <w:rPr>
      <w:rFonts w:ascii="Times New Roman" w:hAnsi="Times New Roman" w:cs="Times New Roman"/>
      <w:sz w:val="32"/>
      <w:szCs w:val="32"/>
    </w:rPr>
  </w:style>
  <w:style w:type="character" w:customStyle="1" w:styleId="FontStyle61">
    <w:name w:val="Font Style61"/>
    <w:basedOn w:val="a0"/>
    <w:uiPriority w:val="99"/>
    <w:rsid w:val="00E97B8E"/>
    <w:rPr>
      <w:rFonts w:ascii="Corbel" w:hAnsi="Corbel" w:cs="Corbel"/>
      <w:sz w:val="64"/>
      <w:szCs w:val="64"/>
    </w:rPr>
  </w:style>
  <w:style w:type="table" w:styleId="a3">
    <w:name w:val="Table Grid"/>
    <w:basedOn w:val="a1"/>
    <w:uiPriority w:val="59"/>
    <w:rsid w:val="00E97B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07E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07E48"/>
  </w:style>
  <w:style w:type="paragraph" w:styleId="a6">
    <w:name w:val="footer"/>
    <w:basedOn w:val="a"/>
    <w:link w:val="a7"/>
    <w:uiPriority w:val="99"/>
    <w:semiHidden/>
    <w:unhideWhenUsed/>
    <w:rsid w:val="00E07E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07E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Утвердить административный регламент предоставления муниципальной услуги «Предос</vt:lpstr>
    </vt:vector>
  </TitlesOfParts>
  <Company>Ya Blondinko Edition</Company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2023-11-28T09:52:00Z</dcterms:created>
  <dcterms:modified xsi:type="dcterms:W3CDTF">2023-11-28T09:52:00Z</dcterms:modified>
</cp:coreProperties>
</file>